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A7D" w:rsidRPr="00D10E17" w:rsidRDefault="00130F09">
      <w:pPr>
        <w:rPr>
          <w:sz w:val="22"/>
        </w:rPr>
      </w:pPr>
      <w:r w:rsidRPr="00D10E17">
        <w:rPr>
          <w:sz w:val="22"/>
        </w:rPr>
        <w:t>[</w:t>
      </w:r>
      <w:r w:rsidR="00AD4A7D" w:rsidRPr="00D10E17">
        <w:rPr>
          <w:sz w:val="22"/>
        </w:rPr>
        <w:t>Langversion</w:t>
      </w:r>
      <w:r w:rsidRPr="00D10E17">
        <w:rPr>
          <w:sz w:val="22"/>
        </w:rPr>
        <w:t>]</w:t>
      </w:r>
    </w:p>
    <w:p w:rsidR="00AD4A7D" w:rsidRDefault="00AD4A7D"/>
    <w:p w:rsidR="001152AE" w:rsidRPr="00D10E17" w:rsidRDefault="001152AE">
      <w:pPr>
        <w:rPr>
          <w:b/>
          <w:sz w:val="32"/>
          <w:szCs w:val="32"/>
        </w:rPr>
      </w:pPr>
      <w:r w:rsidRPr="00D10E17">
        <w:rPr>
          <w:b/>
          <w:sz w:val="32"/>
          <w:szCs w:val="32"/>
        </w:rPr>
        <w:t>Am Puls der Zeit:</w:t>
      </w:r>
      <w:r w:rsidR="00D66746" w:rsidRPr="00D10E17">
        <w:rPr>
          <w:b/>
          <w:sz w:val="32"/>
          <w:szCs w:val="32"/>
        </w:rPr>
        <w:t xml:space="preserve"> die Kunstmeile Trostberg ‘25</w:t>
      </w:r>
      <w:r w:rsidR="00617433" w:rsidRPr="00D10E17">
        <w:rPr>
          <w:b/>
          <w:sz w:val="32"/>
          <w:szCs w:val="32"/>
        </w:rPr>
        <w:t xml:space="preserve"> </w:t>
      </w:r>
    </w:p>
    <w:p w:rsidR="00DC2645" w:rsidRPr="00D10E17" w:rsidRDefault="001152AE">
      <w:pPr>
        <w:rPr>
          <w:b/>
          <w:sz w:val="22"/>
        </w:rPr>
      </w:pPr>
      <w:r w:rsidRPr="00D10E17">
        <w:rPr>
          <w:b/>
          <w:sz w:val="22"/>
        </w:rPr>
        <w:t>Die weithin bekannte Kunstschau geht in ihre elfte Runde</w:t>
      </w:r>
    </w:p>
    <w:p w:rsidR="000F2D7F" w:rsidRPr="00D10E17" w:rsidRDefault="000F2D7F">
      <w:pPr>
        <w:rPr>
          <w:sz w:val="22"/>
        </w:rPr>
      </w:pPr>
    </w:p>
    <w:p w:rsidR="00644F72" w:rsidRPr="00D10E17" w:rsidRDefault="00644F72" w:rsidP="004D2627">
      <w:pPr>
        <w:rPr>
          <w:b/>
          <w:sz w:val="22"/>
        </w:rPr>
      </w:pPr>
      <w:r w:rsidRPr="00D10E17">
        <w:rPr>
          <w:b/>
          <w:sz w:val="22"/>
        </w:rPr>
        <w:t xml:space="preserve">Alle zwei Jahre wieder: </w:t>
      </w:r>
      <w:r w:rsidR="005147EA" w:rsidRPr="00D10E17">
        <w:rPr>
          <w:b/>
          <w:sz w:val="22"/>
        </w:rPr>
        <w:t xml:space="preserve">Die elfte Kunstmeile Trostberg steht bevor. </w:t>
      </w:r>
      <w:r w:rsidRPr="00D10E17">
        <w:rPr>
          <w:b/>
          <w:sz w:val="22"/>
        </w:rPr>
        <w:t>Vom 16.05. bis 04.06. werden mehr als 80</w:t>
      </w:r>
      <w:r w:rsidR="00392E1C" w:rsidRPr="00D10E17">
        <w:rPr>
          <w:b/>
          <w:sz w:val="22"/>
        </w:rPr>
        <w:t xml:space="preserve"> </w:t>
      </w:r>
      <w:r w:rsidRPr="00D10E17">
        <w:rPr>
          <w:b/>
          <w:sz w:val="22"/>
        </w:rPr>
        <w:t xml:space="preserve">Künstlerinnen und Künstler </w:t>
      </w:r>
      <w:r w:rsidR="005147EA" w:rsidRPr="00D10E17">
        <w:rPr>
          <w:b/>
          <w:sz w:val="22"/>
        </w:rPr>
        <w:t xml:space="preserve">dort </w:t>
      </w:r>
      <w:r w:rsidRPr="00D10E17">
        <w:rPr>
          <w:b/>
          <w:sz w:val="22"/>
        </w:rPr>
        <w:t xml:space="preserve">ihre Werke ausstellen und die Stadt in eine Galerie verwandeln. In Postsaal, Atrium am Stadtmuseum und Foyer 2 des Stadtkinos sowie draußen im gesamten Stadtgebiet sind mehr als 200 </w:t>
      </w:r>
      <w:r w:rsidR="005E164C" w:rsidRPr="00D10E17">
        <w:rPr>
          <w:b/>
          <w:sz w:val="22"/>
        </w:rPr>
        <w:t>Werke der bildenden Kunst</w:t>
      </w:r>
      <w:r w:rsidRPr="00D10E17">
        <w:rPr>
          <w:b/>
          <w:sz w:val="22"/>
        </w:rPr>
        <w:t xml:space="preserve"> zu sehen. Der Eintritt ist frei.   </w:t>
      </w:r>
    </w:p>
    <w:p w:rsidR="00617433" w:rsidRPr="00D10E17" w:rsidRDefault="00617433" w:rsidP="004D2627">
      <w:pPr>
        <w:rPr>
          <w:sz w:val="22"/>
        </w:rPr>
      </w:pPr>
    </w:p>
    <w:p w:rsidR="005147EA" w:rsidRPr="00D10E17" w:rsidRDefault="005147EA" w:rsidP="004D2627">
      <w:pPr>
        <w:rPr>
          <w:b/>
          <w:sz w:val="22"/>
        </w:rPr>
      </w:pPr>
      <w:r w:rsidRPr="00D10E17">
        <w:rPr>
          <w:b/>
          <w:sz w:val="22"/>
        </w:rPr>
        <w:t xml:space="preserve">Die Kunstmeile verbindet. Schafft Dialog. Ebnet Grenzen. </w:t>
      </w:r>
    </w:p>
    <w:p w:rsidR="00D66746" w:rsidRPr="00D10E17" w:rsidRDefault="00E440DF" w:rsidP="00D66746">
      <w:pPr>
        <w:rPr>
          <w:sz w:val="22"/>
        </w:rPr>
      </w:pPr>
      <w:r w:rsidRPr="00D10E17">
        <w:rPr>
          <w:sz w:val="22"/>
        </w:rPr>
        <w:t xml:space="preserve">Im Fokus dieser alle zwei Jahre stattfindenden Ausstellung: Die Kunst im südlichen Oberbayern. </w:t>
      </w:r>
      <w:r w:rsidR="005147EA" w:rsidRPr="00D10E17">
        <w:rPr>
          <w:sz w:val="22"/>
        </w:rPr>
        <w:t xml:space="preserve">Und Trostberg, die Stadt an der Alz, verwandelt sich für drei Wochen in eine Galerie. </w:t>
      </w:r>
      <w:r w:rsidR="00D66746" w:rsidRPr="00D10E17">
        <w:rPr>
          <w:sz w:val="22"/>
        </w:rPr>
        <w:t xml:space="preserve">Dieses Motto, das der Künstlerische Leiter Werner Pink </w:t>
      </w:r>
      <w:r w:rsidR="008C391E" w:rsidRPr="00D10E17">
        <w:rPr>
          <w:sz w:val="22"/>
        </w:rPr>
        <w:t xml:space="preserve">gemeinsam mit dem damaligen Kulturreferenten Dr. Rainer Lihotzky </w:t>
      </w:r>
      <w:r w:rsidR="00D66746" w:rsidRPr="00D10E17">
        <w:rPr>
          <w:sz w:val="22"/>
        </w:rPr>
        <w:t xml:space="preserve">entwickelt hat und das die Kunstmeile seit ihrer Premiere vor 20 Jahren prägt, </w:t>
      </w:r>
      <w:r w:rsidRPr="00D10E17">
        <w:rPr>
          <w:sz w:val="22"/>
        </w:rPr>
        <w:t xml:space="preserve">ist </w:t>
      </w:r>
      <w:r w:rsidR="00D66746" w:rsidRPr="00D10E17">
        <w:rPr>
          <w:sz w:val="22"/>
        </w:rPr>
        <w:t>auch heute noch uneingeschränkt gültig</w:t>
      </w:r>
      <w:r w:rsidR="003B6AF2" w:rsidRPr="00D10E17">
        <w:rPr>
          <w:sz w:val="22"/>
        </w:rPr>
        <w:t>.</w:t>
      </w:r>
      <w:r w:rsidR="00D66746" w:rsidRPr="00D10E17">
        <w:rPr>
          <w:sz w:val="22"/>
        </w:rPr>
        <w:t xml:space="preserve"> Die Kunst soll ohne Zugangsbeschränkungen erlebt werden – deshalb </w:t>
      </w:r>
      <w:r w:rsidR="003B6AF2" w:rsidRPr="00D10E17">
        <w:rPr>
          <w:sz w:val="22"/>
        </w:rPr>
        <w:t>sind</w:t>
      </w:r>
      <w:r w:rsidR="00D66746" w:rsidRPr="00D10E17">
        <w:rPr>
          <w:sz w:val="22"/>
        </w:rPr>
        <w:t xml:space="preserve"> alle Kunstorte </w:t>
      </w:r>
      <w:r w:rsidR="006631DB" w:rsidRPr="00D10E17">
        <w:rPr>
          <w:sz w:val="22"/>
        </w:rPr>
        <w:t xml:space="preserve">auch </w:t>
      </w:r>
      <w:r w:rsidR="00D66746" w:rsidRPr="00D10E17">
        <w:rPr>
          <w:sz w:val="22"/>
        </w:rPr>
        <w:t xml:space="preserve">diesmal wieder kostenlos zugänglich. </w:t>
      </w:r>
    </w:p>
    <w:p w:rsidR="0027041E" w:rsidRPr="00D10E17" w:rsidRDefault="005E164C" w:rsidP="003B6AF2">
      <w:pPr>
        <w:rPr>
          <w:sz w:val="22"/>
        </w:rPr>
      </w:pPr>
      <w:r w:rsidRPr="00D10E17">
        <w:rPr>
          <w:sz w:val="22"/>
        </w:rPr>
        <w:t>Mehr als 200 Werke von mehr als 80</w:t>
      </w:r>
      <w:r w:rsidR="003B6AF2" w:rsidRPr="00D10E17">
        <w:rPr>
          <w:sz w:val="22"/>
        </w:rPr>
        <w:t xml:space="preserve"> Kunstschaffenden werden innerhalb der Mauern des Kulturzentrums Postsaal, des Atriums am Stadtmuseum und des Stadtkinos zu sehen sein. Aber auch außerhalb dieser Mauern ist die Kunst präsent: Im Stil einer großen Open Air-Ausstellung finden sich über das gesamte </w:t>
      </w:r>
      <w:r w:rsidRPr="00D10E17">
        <w:rPr>
          <w:sz w:val="22"/>
        </w:rPr>
        <w:t xml:space="preserve">historische </w:t>
      </w:r>
      <w:r w:rsidR="003B6AF2" w:rsidRPr="00D10E17">
        <w:rPr>
          <w:sz w:val="22"/>
        </w:rPr>
        <w:t xml:space="preserve">Stadtgebiet verteilt imposante, teils großformatige Werke aus Stahl, Holz und Stein. </w:t>
      </w:r>
    </w:p>
    <w:p w:rsidR="00BF0F68" w:rsidRPr="00D10E17" w:rsidRDefault="00BF0F68" w:rsidP="00BF0F68">
      <w:pPr>
        <w:rPr>
          <w:sz w:val="22"/>
        </w:rPr>
      </w:pPr>
      <w:r w:rsidRPr="00D10E17">
        <w:rPr>
          <w:sz w:val="22"/>
        </w:rPr>
        <w:t xml:space="preserve">Ob kleine Nischen oder große Flächen, ob vor den einzigartigen historischen Häuserzeilen der Altstadt oder im Angesicht von Industriegebäuden: Die Kunst erobert den öffentlichen Raum, und mit ihr die Menschen, die ihrem Pfad durch Trostberg folgen. Besonders in der historischen Altstadt bilden die Häuser mit ihren farbenfrohen Fassaden im typischen Inn-Salzach-Baustil eine einzigartige Kulisse für die originellen Skulpturen. Mit den bereits bestehenden Denkmälern, Fresken und Brunnen aus der Vergangenheit, die in Trostberg reichlich vorhanden sind, gehen die modernen Kunstwerke eine reizvolle Verbindung ein. </w:t>
      </w:r>
    </w:p>
    <w:p w:rsidR="00392E1C" w:rsidRPr="00D10E17" w:rsidRDefault="00392E1C" w:rsidP="003B6AF2">
      <w:pPr>
        <w:rPr>
          <w:sz w:val="22"/>
        </w:rPr>
      </w:pPr>
    </w:p>
    <w:p w:rsidR="006C68BB" w:rsidRPr="00D10E17" w:rsidRDefault="006C68BB" w:rsidP="004D2627">
      <w:pPr>
        <w:rPr>
          <w:b/>
          <w:sz w:val="22"/>
        </w:rPr>
      </w:pPr>
      <w:r w:rsidRPr="00D10E17">
        <w:rPr>
          <w:b/>
          <w:sz w:val="22"/>
        </w:rPr>
        <w:t xml:space="preserve">Gelebte gute Nachbarschaft: Die Kunstmeile überwindet </w:t>
      </w:r>
      <w:r w:rsidR="00392E1C" w:rsidRPr="00D10E17">
        <w:rPr>
          <w:b/>
          <w:sz w:val="22"/>
        </w:rPr>
        <w:t>(</w:t>
      </w:r>
      <w:r w:rsidRPr="00D10E17">
        <w:rPr>
          <w:b/>
          <w:sz w:val="22"/>
        </w:rPr>
        <w:t>Länder</w:t>
      </w:r>
      <w:r w:rsidR="00392E1C" w:rsidRPr="00D10E17">
        <w:rPr>
          <w:b/>
          <w:sz w:val="22"/>
        </w:rPr>
        <w:t>-)G</w:t>
      </w:r>
      <w:r w:rsidRPr="00D10E17">
        <w:rPr>
          <w:b/>
          <w:sz w:val="22"/>
        </w:rPr>
        <w:t>renzen</w:t>
      </w:r>
    </w:p>
    <w:p w:rsidR="00BF11AD" w:rsidRPr="00D10E17" w:rsidRDefault="001152AE" w:rsidP="00BF11AD">
      <w:pPr>
        <w:rPr>
          <w:sz w:val="22"/>
        </w:rPr>
      </w:pPr>
      <w:r w:rsidRPr="00D10E17">
        <w:rPr>
          <w:sz w:val="22"/>
        </w:rPr>
        <w:t xml:space="preserve">Kunst und Kultur eignen sich besonders, Grenzen zwischen Menschen, Ländern und Institutionen abzubauen. Die Kunstmeile widmet diesem Anliegen </w:t>
      </w:r>
      <w:r w:rsidR="008C391E" w:rsidRPr="00D10E17">
        <w:rPr>
          <w:sz w:val="22"/>
        </w:rPr>
        <w:t xml:space="preserve">eine unverändert hohe Aufmerksamkeit. </w:t>
      </w:r>
      <w:r w:rsidR="00BF11AD" w:rsidRPr="00D10E17">
        <w:rPr>
          <w:sz w:val="22"/>
        </w:rPr>
        <w:t xml:space="preserve">So sind die Bilder der in Trostberg wohnenden Geflüchteten, die an der Brückenschule unterrichtet werden, wichtiger Teil der Ausstellung. </w:t>
      </w:r>
    </w:p>
    <w:p w:rsidR="005147EA" w:rsidRPr="00D10E17" w:rsidRDefault="005147EA" w:rsidP="004D2627">
      <w:pPr>
        <w:rPr>
          <w:sz w:val="22"/>
        </w:rPr>
      </w:pPr>
      <w:r w:rsidRPr="00D10E17">
        <w:rPr>
          <w:sz w:val="22"/>
        </w:rPr>
        <w:t>Die beteiligten Kunstschaffenden kommen aus allen Teilen Bayerns, einige aus anderen Bundesländern</w:t>
      </w:r>
      <w:r w:rsidR="004D2627" w:rsidRPr="00D10E17">
        <w:rPr>
          <w:sz w:val="22"/>
        </w:rPr>
        <w:t xml:space="preserve"> und aus dem Ausland</w:t>
      </w:r>
      <w:r w:rsidRPr="00D10E17">
        <w:rPr>
          <w:sz w:val="22"/>
        </w:rPr>
        <w:t xml:space="preserve">. Einen besonderen Stellenwert </w:t>
      </w:r>
      <w:r w:rsidR="001152AE" w:rsidRPr="00D10E17">
        <w:rPr>
          <w:sz w:val="22"/>
        </w:rPr>
        <w:t xml:space="preserve">aber </w:t>
      </w:r>
      <w:r w:rsidRPr="00D10E17">
        <w:rPr>
          <w:sz w:val="22"/>
        </w:rPr>
        <w:t xml:space="preserve">nimmt Österreich ein: Ein Viertel der </w:t>
      </w:r>
      <w:proofErr w:type="spellStart"/>
      <w:r w:rsidRPr="00D10E17">
        <w:rPr>
          <w:sz w:val="22"/>
        </w:rPr>
        <w:t>KünstlerInnen</w:t>
      </w:r>
      <w:proofErr w:type="spellEnd"/>
      <w:r w:rsidRPr="00D10E17">
        <w:rPr>
          <w:sz w:val="22"/>
        </w:rPr>
        <w:t xml:space="preserve"> kommt aus dem Nachbarland, aus Oberösterreich, dem Salzburger Land, Tirol</w:t>
      </w:r>
      <w:r w:rsidR="006C68BB" w:rsidRPr="00D10E17">
        <w:rPr>
          <w:sz w:val="22"/>
        </w:rPr>
        <w:t xml:space="preserve"> und Wien.  </w:t>
      </w:r>
    </w:p>
    <w:p w:rsidR="006C68BB" w:rsidRPr="00D10E17" w:rsidRDefault="005147EA" w:rsidP="004D2627">
      <w:pPr>
        <w:rPr>
          <w:sz w:val="22"/>
        </w:rPr>
      </w:pPr>
      <w:r w:rsidRPr="00D10E17">
        <w:rPr>
          <w:sz w:val="22"/>
        </w:rPr>
        <w:t>Besonders wertvoll</w:t>
      </w:r>
      <w:r w:rsidR="006C68BB" w:rsidRPr="00D10E17">
        <w:rPr>
          <w:sz w:val="22"/>
        </w:rPr>
        <w:t xml:space="preserve"> </w:t>
      </w:r>
      <w:r w:rsidR="004D2627" w:rsidRPr="00D10E17">
        <w:rPr>
          <w:sz w:val="22"/>
        </w:rPr>
        <w:t xml:space="preserve">wird auch für die kommende Kunstmeile wieder </w:t>
      </w:r>
      <w:r w:rsidR="006C68BB" w:rsidRPr="00D10E17">
        <w:rPr>
          <w:sz w:val="22"/>
        </w:rPr>
        <w:t xml:space="preserve">die Zusammenarbeit </w:t>
      </w:r>
      <w:r w:rsidRPr="00D10E17">
        <w:rPr>
          <w:sz w:val="22"/>
        </w:rPr>
        <w:t>mit der Holzschnitzschule Berchtesgaden und</w:t>
      </w:r>
      <w:r w:rsidR="006C68BB" w:rsidRPr="00D10E17">
        <w:rPr>
          <w:sz w:val="22"/>
        </w:rPr>
        <w:t>, auf der anderen Seite der Grenze,</w:t>
      </w:r>
      <w:r w:rsidRPr="00D10E17">
        <w:rPr>
          <w:sz w:val="22"/>
        </w:rPr>
        <w:t xml:space="preserve"> der Bildhauerschule Hallein</w:t>
      </w:r>
      <w:r w:rsidR="004D2627" w:rsidRPr="00D10E17">
        <w:rPr>
          <w:sz w:val="22"/>
        </w:rPr>
        <w:t xml:space="preserve"> sein</w:t>
      </w:r>
      <w:r w:rsidR="006C68BB" w:rsidRPr="00D10E17">
        <w:rPr>
          <w:sz w:val="22"/>
        </w:rPr>
        <w:t xml:space="preserve">. Deren beste Schülerinnen und Schüler der Abschlussklassen stellen </w:t>
      </w:r>
      <w:r w:rsidRPr="00D10E17">
        <w:rPr>
          <w:sz w:val="22"/>
        </w:rPr>
        <w:t xml:space="preserve">ihre beeindruckenden </w:t>
      </w:r>
      <w:r w:rsidR="006C68BB" w:rsidRPr="00D10E17">
        <w:rPr>
          <w:sz w:val="22"/>
        </w:rPr>
        <w:t>Holzskulpturen</w:t>
      </w:r>
      <w:r w:rsidRPr="00D10E17">
        <w:rPr>
          <w:sz w:val="22"/>
        </w:rPr>
        <w:t xml:space="preserve"> </w:t>
      </w:r>
      <w:r w:rsidR="006C68BB" w:rsidRPr="00D10E17">
        <w:rPr>
          <w:sz w:val="22"/>
        </w:rPr>
        <w:t xml:space="preserve">gemeinsam </w:t>
      </w:r>
      <w:r w:rsidRPr="00D10E17">
        <w:rPr>
          <w:sz w:val="22"/>
        </w:rPr>
        <w:t>im historischen Quergewölbe</w:t>
      </w:r>
      <w:r w:rsidR="006C68BB" w:rsidRPr="00D10E17">
        <w:rPr>
          <w:sz w:val="22"/>
        </w:rPr>
        <w:t xml:space="preserve"> des Postsaals </w:t>
      </w:r>
      <w:r w:rsidRPr="00D10E17">
        <w:rPr>
          <w:sz w:val="22"/>
        </w:rPr>
        <w:t>aus</w:t>
      </w:r>
      <w:r w:rsidR="006C68BB" w:rsidRPr="00D10E17">
        <w:rPr>
          <w:sz w:val="22"/>
        </w:rPr>
        <w:t xml:space="preserve"> und schaffen so einen faszinierenden Mikro-Kosmos innerhalb der Kunstmeile. </w:t>
      </w:r>
    </w:p>
    <w:p w:rsidR="005147EA" w:rsidRPr="00D10E17" w:rsidRDefault="006C68BB" w:rsidP="004D2627">
      <w:pPr>
        <w:rPr>
          <w:sz w:val="22"/>
        </w:rPr>
      </w:pPr>
      <w:r w:rsidRPr="00D10E17">
        <w:rPr>
          <w:sz w:val="22"/>
        </w:rPr>
        <w:t xml:space="preserve">Die gute Zusammenarbeit mit Österreich wurde und wird </w:t>
      </w:r>
      <w:r w:rsidR="005147EA" w:rsidRPr="00D10E17">
        <w:rPr>
          <w:sz w:val="22"/>
        </w:rPr>
        <w:t xml:space="preserve">durch die </w:t>
      </w:r>
      <w:r w:rsidRPr="00D10E17">
        <w:rPr>
          <w:sz w:val="22"/>
        </w:rPr>
        <w:t xml:space="preserve">rege </w:t>
      </w:r>
      <w:r w:rsidR="005147EA" w:rsidRPr="00D10E17">
        <w:rPr>
          <w:sz w:val="22"/>
        </w:rPr>
        <w:t xml:space="preserve">Unterstützung von </w:t>
      </w:r>
      <w:proofErr w:type="spellStart"/>
      <w:r w:rsidR="005147EA" w:rsidRPr="00D10E17">
        <w:rPr>
          <w:sz w:val="22"/>
        </w:rPr>
        <w:t>EuRegio</w:t>
      </w:r>
      <w:proofErr w:type="spellEnd"/>
      <w:r w:rsidR="005147EA" w:rsidRPr="00D10E17">
        <w:rPr>
          <w:sz w:val="22"/>
        </w:rPr>
        <w:t xml:space="preserve"> Salzburg–Berchtesgadener Land–Traunstein sowie </w:t>
      </w:r>
      <w:proofErr w:type="spellStart"/>
      <w:r w:rsidR="005147EA" w:rsidRPr="00D10E17">
        <w:rPr>
          <w:sz w:val="22"/>
        </w:rPr>
        <w:t>InterReg</w:t>
      </w:r>
      <w:proofErr w:type="spellEnd"/>
      <w:r w:rsidR="005147EA" w:rsidRPr="00D10E17">
        <w:rPr>
          <w:sz w:val="22"/>
        </w:rPr>
        <w:t xml:space="preserve"> Bayern-Tirol </w:t>
      </w:r>
      <w:r w:rsidRPr="00D10E17">
        <w:rPr>
          <w:sz w:val="22"/>
        </w:rPr>
        <w:t>möglich gemacht</w:t>
      </w:r>
      <w:r w:rsidR="005147EA" w:rsidRPr="00D10E17">
        <w:rPr>
          <w:sz w:val="22"/>
        </w:rPr>
        <w:t xml:space="preserve">.  </w:t>
      </w:r>
    </w:p>
    <w:p w:rsidR="006B4066" w:rsidRPr="00D10E17" w:rsidRDefault="006B4066" w:rsidP="004D2627">
      <w:pPr>
        <w:rPr>
          <w:sz w:val="22"/>
        </w:rPr>
      </w:pPr>
    </w:p>
    <w:p w:rsidR="007C6212" w:rsidRPr="00D10E17" w:rsidRDefault="007C6212" w:rsidP="007C6212">
      <w:pPr>
        <w:rPr>
          <w:b/>
          <w:sz w:val="22"/>
        </w:rPr>
      </w:pPr>
      <w:r w:rsidRPr="00D10E17">
        <w:rPr>
          <w:b/>
          <w:sz w:val="22"/>
        </w:rPr>
        <w:t>Kunstforum für die Jugend</w:t>
      </w:r>
    </w:p>
    <w:p w:rsidR="001340D4" w:rsidRPr="00D10E17" w:rsidRDefault="007C6212" w:rsidP="004D2627">
      <w:pPr>
        <w:rPr>
          <w:sz w:val="22"/>
        </w:rPr>
      </w:pPr>
      <w:r w:rsidRPr="00D10E17">
        <w:rPr>
          <w:sz w:val="22"/>
        </w:rPr>
        <w:t>Die Kunstmeile versteht sich nicht als exklusiver Raum für etablierte Profi-Künstlerinnen und -Künstler, sondern als ein offenes Forum, bei dem die Einbindung der Jugend eine große Rolle spielt. Die Trostberger Schulen</w:t>
      </w:r>
      <w:r w:rsidR="001340D4" w:rsidRPr="00D10E17">
        <w:rPr>
          <w:sz w:val="22"/>
        </w:rPr>
        <w:t xml:space="preserve"> mit der Brückenschule für Migranten</w:t>
      </w:r>
      <w:r w:rsidR="00BF0F68" w:rsidRPr="00D10E17">
        <w:rPr>
          <w:sz w:val="22"/>
        </w:rPr>
        <w:t xml:space="preserve"> </w:t>
      </w:r>
      <w:r w:rsidRPr="00D10E17">
        <w:rPr>
          <w:sz w:val="22"/>
        </w:rPr>
        <w:t>haben sich deshalb auch in diesem Jahr wieder zusammengeschlossen, um unter dem Motto „</w:t>
      </w:r>
      <w:proofErr w:type="spellStart"/>
      <w:r w:rsidRPr="00D10E17">
        <w:rPr>
          <w:sz w:val="22"/>
        </w:rPr>
        <w:t>augenBLICK</w:t>
      </w:r>
      <w:proofErr w:type="spellEnd"/>
      <w:r w:rsidRPr="00D10E17">
        <w:rPr>
          <w:sz w:val="22"/>
        </w:rPr>
        <w:t>“ eine ebenso moderne wie fesselnde Ausstellung im kunstfreundlichen Foyer 2 des Stadtkinos auf die Beine zu stellen.</w:t>
      </w:r>
      <w:r w:rsidR="00BF0F68" w:rsidRPr="00D10E17">
        <w:rPr>
          <w:sz w:val="22"/>
        </w:rPr>
        <w:t xml:space="preserve"> </w:t>
      </w:r>
    </w:p>
    <w:p w:rsidR="00AE41B3" w:rsidRPr="00D10E17" w:rsidRDefault="001340D4" w:rsidP="004D2627">
      <w:pPr>
        <w:rPr>
          <w:sz w:val="22"/>
        </w:rPr>
      </w:pPr>
      <w:r w:rsidRPr="00D10E17">
        <w:rPr>
          <w:sz w:val="22"/>
        </w:rPr>
        <w:t xml:space="preserve">Zu sehen gibt es </w:t>
      </w:r>
      <w:r w:rsidR="007C6212" w:rsidRPr="00D10E17">
        <w:rPr>
          <w:sz w:val="22"/>
        </w:rPr>
        <w:t xml:space="preserve">Bilder an den Wänden, Skulpturen auf Sockeln und – mittig im Raum – große Guckkästen, in denen die Besucher fantasievolle, durch </w:t>
      </w:r>
      <w:proofErr w:type="spellStart"/>
      <w:r w:rsidR="007C6212" w:rsidRPr="00D10E17">
        <w:rPr>
          <w:sz w:val="22"/>
        </w:rPr>
        <w:t>Beamer</w:t>
      </w:r>
      <w:proofErr w:type="spellEnd"/>
      <w:r w:rsidR="007C6212" w:rsidRPr="00D10E17">
        <w:rPr>
          <w:sz w:val="22"/>
        </w:rPr>
        <w:t xml:space="preserve"> projizierte Kunstwelten erleben können. Das Spiel mit Illusion und visuellen Impressionen setzt sich fort in bewegten Bildern, die auf die Wand projiziert werden. Ein Kino im Kino. Einmal mehr erweisen sich die Schülerinnen und Schüler als technisch </w:t>
      </w:r>
      <w:proofErr w:type="spellStart"/>
      <w:r w:rsidR="007C6212" w:rsidRPr="00D10E17">
        <w:rPr>
          <w:sz w:val="22"/>
        </w:rPr>
        <w:t>up</w:t>
      </w:r>
      <w:proofErr w:type="spellEnd"/>
      <w:r w:rsidR="007C6212" w:rsidRPr="00D10E17">
        <w:rPr>
          <w:sz w:val="22"/>
        </w:rPr>
        <w:t>-</w:t>
      </w:r>
      <w:proofErr w:type="spellStart"/>
      <w:r w:rsidR="007C6212" w:rsidRPr="00D10E17">
        <w:rPr>
          <w:sz w:val="22"/>
        </w:rPr>
        <w:t>to</w:t>
      </w:r>
      <w:proofErr w:type="spellEnd"/>
      <w:r w:rsidR="007C6212" w:rsidRPr="00D10E17">
        <w:rPr>
          <w:sz w:val="22"/>
        </w:rPr>
        <w:t xml:space="preserve">-date und künstlerisch hoch originell. Mit dem Betreten des Foyer 2 taucht </w:t>
      </w:r>
      <w:r w:rsidR="007C6212" w:rsidRPr="00D10E17">
        <w:rPr>
          <w:sz w:val="22"/>
        </w:rPr>
        <w:lastRenderedPageBreak/>
        <w:t xml:space="preserve">der Gast ein in eine fantastische Kunstwelt, in der reale und virtuelle Wahrnehmung miteinander verschmelzen.  </w:t>
      </w:r>
    </w:p>
    <w:p w:rsidR="00BF11AD" w:rsidRPr="00D10E17" w:rsidRDefault="00BF11AD" w:rsidP="004D2627">
      <w:pPr>
        <w:rPr>
          <w:sz w:val="22"/>
        </w:rPr>
      </w:pPr>
    </w:p>
    <w:p w:rsidR="005E164C" w:rsidRPr="00D10E17" w:rsidRDefault="00BB0941" w:rsidP="004D2627">
      <w:pPr>
        <w:rPr>
          <w:b/>
          <w:sz w:val="22"/>
        </w:rPr>
      </w:pPr>
      <w:r w:rsidRPr="00D10E17">
        <w:rPr>
          <w:b/>
          <w:sz w:val="22"/>
        </w:rPr>
        <w:t>Kunst</w:t>
      </w:r>
      <w:r w:rsidR="005E164C" w:rsidRPr="00D10E17">
        <w:rPr>
          <w:b/>
          <w:sz w:val="22"/>
        </w:rPr>
        <w:t xml:space="preserve"> anschauen </w:t>
      </w:r>
      <w:r w:rsidR="00BF11AD" w:rsidRPr="00D10E17">
        <w:rPr>
          <w:b/>
          <w:sz w:val="22"/>
        </w:rPr>
        <w:t xml:space="preserve">und </w:t>
      </w:r>
      <w:r w:rsidR="005E164C" w:rsidRPr="00D10E17">
        <w:rPr>
          <w:b/>
          <w:sz w:val="22"/>
        </w:rPr>
        <w:t>kaufen</w:t>
      </w:r>
    </w:p>
    <w:p w:rsidR="00BB0941" w:rsidRPr="00D10E17" w:rsidRDefault="006631DB" w:rsidP="004D2627">
      <w:pPr>
        <w:rPr>
          <w:sz w:val="22"/>
        </w:rPr>
      </w:pPr>
      <w:r w:rsidRPr="00D10E17">
        <w:rPr>
          <w:sz w:val="22"/>
        </w:rPr>
        <w:t xml:space="preserve">Auf der Kunstmeile begegnen sich Künstler, Kunstliebhaber, Kunstinteressierte, aber auch Galeristen und Kunstkäufer. </w:t>
      </w:r>
      <w:r w:rsidR="008C391E" w:rsidRPr="00D10E17">
        <w:rPr>
          <w:sz w:val="22"/>
        </w:rPr>
        <w:t xml:space="preserve">Die </w:t>
      </w:r>
      <w:r w:rsidRPr="00D10E17">
        <w:rPr>
          <w:sz w:val="22"/>
        </w:rPr>
        <w:t xml:space="preserve">Ausstellung </w:t>
      </w:r>
      <w:r w:rsidR="008C391E" w:rsidRPr="00D10E17">
        <w:rPr>
          <w:sz w:val="22"/>
        </w:rPr>
        <w:t xml:space="preserve">wird </w:t>
      </w:r>
      <w:r w:rsidR="005E164C" w:rsidRPr="00D10E17">
        <w:rPr>
          <w:sz w:val="22"/>
        </w:rPr>
        <w:t xml:space="preserve">deshalb auch </w:t>
      </w:r>
      <w:r w:rsidRPr="00D10E17">
        <w:rPr>
          <w:sz w:val="22"/>
        </w:rPr>
        <w:t>besucht, um Werk</w:t>
      </w:r>
      <w:r w:rsidR="008C391E" w:rsidRPr="00D10E17">
        <w:rPr>
          <w:sz w:val="22"/>
        </w:rPr>
        <w:t>e</w:t>
      </w:r>
      <w:r w:rsidRPr="00D10E17">
        <w:rPr>
          <w:sz w:val="22"/>
        </w:rPr>
        <w:t xml:space="preserve"> zu erwerben</w:t>
      </w:r>
      <w:r w:rsidR="00BB0941" w:rsidRPr="00D10E17">
        <w:rPr>
          <w:sz w:val="22"/>
        </w:rPr>
        <w:t xml:space="preserve"> – </w:t>
      </w:r>
      <w:r w:rsidRPr="00D10E17">
        <w:rPr>
          <w:sz w:val="22"/>
        </w:rPr>
        <w:t xml:space="preserve">sei es </w:t>
      </w:r>
      <w:r w:rsidR="00BB0941" w:rsidRPr="00D10E17">
        <w:rPr>
          <w:sz w:val="22"/>
        </w:rPr>
        <w:t>für die eigenen vier Wände</w:t>
      </w:r>
      <w:r w:rsidRPr="00D10E17">
        <w:rPr>
          <w:sz w:val="22"/>
        </w:rPr>
        <w:t xml:space="preserve">, die Galerie oder das </w:t>
      </w:r>
      <w:r w:rsidR="00BB0941" w:rsidRPr="00D10E17">
        <w:rPr>
          <w:sz w:val="22"/>
        </w:rPr>
        <w:t>Firmenbüro</w:t>
      </w:r>
      <w:r w:rsidRPr="00D10E17">
        <w:rPr>
          <w:sz w:val="22"/>
        </w:rPr>
        <w:t xml:space="preserve">. </w:t>
      </w:r>
      <w:r w:rsidR="00BB0941" w:rsidRPr="00D10E17">
        <w:rPr>
          <w:sz w:val="22"/>
        </w:rPr>
        <w:t xml:space="preserve"> </w:t>
      </w:r>
    </w:p>
    <w:p w:rsidR="00D66746" w:rsidRPr="00D10E17" w:rsidRDefault="00D66746" w:rsidP="004D2627">
      <w:pPr>
        <w:rPr>
          <w:sz w:val="22"/>
        </w:rPr>
      </w:pPr>
    </w:p>
    <w:p w:rsidR="00BF4BA7" w:rsidRPr="00D10E17" w:rsidRDefault="00BF4BA7" w:rsidP="00D66746">
      <w:pPr>
        <w:rPr>
          <w:b/>
          <w:sz w:val="22"/>
        </w:rPr>
      </w:pPr>
      <w:r w:rsidRPr="00D10E17">
        <w:rPr>
          <w:b/>
          <w:sz w:val="22"/>
        </w:rPr>
        <w:t>Die Kunstmeile – Kunstschauplatz mit Strahlkraft</w:t>
      </w:r>
    </w:p>
    <w:p w:rsidR="00D66746" w:rsidRPr="00D10E17" w:rsidRDefault="00D66746" w:rsidP="00D66746">
      <w:pPr>
        <w:rPr>
          <w:sz w:val="22"/>
        </w:rPr>
      </w:pPr>
      <w:r w:rsidRPr="00D10E17">
        <w:rPr>
          <w:sz w:val="22"/>
        </w:rPr>
        <w:t>Trostberg wird drei Wochen lang zu</w:t>
      </w:r>
      <w:r w:rsidR="00252341" w:rsidRPr="00D10E17">
        <w:rPr>
          <w:sz w:val="22"/>
        </w:rPr>
        <w:t xml:space="preserve">m pulsierenden Kunstschauplatz mit einem bunten Rahmenprogramm aus Musik und Film. </w:t>
      </w:r>
      <w:r w:rsidRPr="00D10E17">
        <w:rPr>
          <w:sz w:val="22"/>
        </w:rPr>
        <w:t xml:space="preserve">Ein Forum für die Künstlerinnen und Künstler der Region, für professionelle Arrivierte wie experimentierfreudige Newcomer gleichermaßen. Die Kunstmeile Trostberg zeigt zeitgenössische Kunst der Region in all ihrer Dynamik und Vielseitigkeit – mit Strahlkraft weit </w:t>
      </w:r>
      <w:r w:rsidR="00BF4BA7" w:rsidRPr="00D10E17">
        <w:rPr>
          <w:sz w:val="22"/>
        </w:rPr>
        <w:t>über die Region</w:t>
      </w:r>
      <w:r w:rsidRPr="00D10E17">
        <w:rPr>
          <w:sz w:val="22"/>
        </w:rPr>
        <w:t xml:space="preserve"> hinaus. </w:t>
      </w:r>
    </w:p>
    <w:p w:rsidR="008C391E" w:rsidRPr="00D10E17" w:rsidRDefault="008C391E" w:rsidP="00D66746">
      <w:pPr>
        <w:rPr>
          <w:sz w:val="22"/>
        </w:rPr>
      </w:pPr>
    </w:p>
    <w:p w:rsidR="005E164C" w:rsidRDefault="005E164C" w:rsidP="00D66746"/>
    <w:p w:rsidR="00BB0941" w:rsidRDefault="00BB0941" w:rsidP="004D2627">
      <w:r>
        <w:t>DATEN &amp; INFOS</w:t>
      </w:r>
    </w:p>
    <w:p w:rsidR="00B03E42" w:rsidRDefault="00B03E42" w:rsidP="00B03E42"/>
    <w:p w:rsidR="00B03E42" w:rsidRPr="004D2627" w:rsidRDefault="00B03E42" w:rsidP="00B03E42">
      <w:pPr>
        <w:tabs>
          <w:tab w:val="left" w:pos="4536"/>
          <w:tab w:val="left" w:pos="6237"/>
        </w:tabs>
        <w:ind w:right="706"/>
        <w:rPr>
          <w:sz w:val="20"/>
          <w:szCs w:val="20"/>
        </w:rPr>
      </w:pPr>
      <w:r w:rsidRPr="004D2627">
        <w:rPr>
          <w:b/>
          <w:sz w:val="20"/>
          <w:szCs w:val="20"/>
        </w:rPr>
        <w:t>Vernissage</w:t>
      </w:r>
      <w:r w:rsidRPr="004D2627">
        <w:rPr>
          <w:sz w:val="20"/>
          <w:szCs w:val="20"/>
        </w:rPr>
        <w:t xml:space="preserve"> </w:t>
      </w:r>
    </w:p>
    <w:p w:rsidR="00B03E42" w:rsidRPr="004D2627" w:rsidRDefault="00B03E42" w:rsidP="00B03E42">
      <w:pPr>
        <w:tabs>
          <w:tab w:val="left" w:pos="4536"/>
          <w:tab w:val="left" w:pos="6237"/>
        </w:tabs>
        <w:ind w:right="706"/>
        <w:rPr>
          <w:sz w:val="20"/>
          <w:szCs w:val="20"/>
        </w:rPr>
      </w:pPr>
      <w:r w:rsidRPr="004D2627">
        <w:rPr>
          <w:sz w:val="20"/>
          <w:szCs w:val="20"/>
        </w:rPr>
        <w:t>Do, 15.05.2025, 18 Uhr</w:t>
      </w:r>
    </w:p>
    <w:p w:rsidR="00B03E42" w:rsidRPr="004D2627" w:rsidRDefault="00B03E42" w:rsidP="00B03E42">
      <w:pPr>
        <w:tabs>
          <w:tab w:val="left" w:pos="4536"/>
          <w:tab w:val="left" w:pos="6237"/>
        </w:tabs>
        <w:ind w:right="706"/>
        <w:rPr>
          <w:sz w:val="20"/>
          <w:szCs w:val="20"/>
        </w:rPr>
      </w:pPr>
      <w:r w:rsidRPr="004D2627">
        <w:rPr>
          <w:sz w:val="20"/>
          <w:szCs w:val="20"/>
        </w:rPr>
        <w:t>Postsaal Trostberg</w:t>
      </w:r>
    </w:p>
    <w:p w:rsidR="00B03E42" w:rsidRPr="004D2627" w:rsidRDefault="00B03E42" w:rsidP="00B03E42">
      <w:pPr>
        <w:tabs>
          <w:tab w:val="left" w:pos="4536"/>
          <w:tab w:val="left" w:pos="6237"/>
        </w:tabs>
        <w:ind w:right="706"/>
        <w:rPr>
          <w:sz w:val="20"/>
          <w:szCs w:val="20"/>
        </w:rPr>
      </w:pPr>
      <w:r w:rsidRPr="004D2627">
        <w:rPr>
          <w:sz w:val="20"/>
          <w:szCs w:val="20"/>
        </w:rPr>
        <w:t>Die Vernissage ist öffentlich – keine Einladung/Anmeldung erforderlich.</w:t>
      </w:r>
    </w:p>
    <w:p w:rsidR="00B03E42" w:rsidRPr="004D2627" w:rsidRDefault="00B03E42" w:rsidP="00B03E42">
      <w:pPr>
        <w:tabs>
          <w:tab w:val="left" w:pos="4536"/>
          <w:tab w:val="left" w:pos="6237"/>
        </w:tabs>
        <w:ind w:right="706"/>
        <w:rPr>
          <w:sz w:val="20"/>
          <w:szCs w:val="20"/>
        </w:rPr>
      </w:pPr>
      <w:r w:rsidRPr="004D2627">
        <w:rPr>
          <w:sz w:val="20"/>
          <w:szCs w:val="20"/>
        </w:rPr>
        <w:t xml:space="preserve"> </w:t>
      </w:r>
    </w:p>
    <w:p w:rsidR="00B03E42" w:rsidRPr="004D2627" w:rsidRDefault="00B03E42" w:rsidP="00B03E42">
      <w:pPr>
        <w:tabs>
          <w:tab w:val="left" w:pos="4536"/>
          <w:tab w:val="left" w:pos="6237"/>
        </w:tabs>
        <w:ind w:right="706"/>
        <w:rPr>
          <w:sz w:val="20"/>
          <w:szCs w:val="20"/>
        </w:rPr>
      </w:pPr>
      <w:r w:rsidRPr="004D2627">
        <w:rPr>
          <w:b/>
          <w:sz w:val="20"/>
          <w:szCs w:val="20"/>
        </w:rPr>
        <w:t xml:space="preserve">Ausstellung </w:t>
      </w:r>
    </w:p>
    <w:p w:rsidR="00B03E42" w:rsidRPr="004D2627" w:rsidRDefault="00B03E42" w:rsidP="00B03E42">
      <w:pPr>
        <w:tabs>
          <w:tab w:val="left" w:pos="4536"/>
          <w:tab w:val="left" w:pos="6237"/>
        </w:tabs>
        <w:ind w:right="706"/>
        <w:rPr>
          <w:sz w:val="20"/>
          <w:szCs w:val="20"/>
        </w:rPr>
      </w:pPr>
      <w:r w:rsidRPr="004D2627">
        <w:rPr>
          <w:sz w:val="20"/>
          <w:szCs w:val="20"/>
        </w:rPr>
        <w:t>Fr, 16.05. bis Mi, 04.06.2025</w:t>
      </w:r>
    </w:p>
    <w:p w:rsidR="00B03E42" w:rsidRPr="004D2627" w:rsidRDefault="00B03E42" w:rsidP="00B03E42">
      <w:pPr>
        <w:tabs>
          <w:tab w:val="left" w:pos="4536"/>
          <w:tab w:val="left" w:pos="6237"/>
        </w:tabs>
        <w:ind w:right="706"/>
        <w:rPr>
          <w:sz w:val="20"/>
          <w:szCs w:val="20"/>
        </w:rPr>
      </w:pPr>
    </w:p>
    <w:p w:rsidR="00B03E42" w:rsidRPr="004D2627" w:rsidRDefault="00B03E42" w:rsidP="00B03E42">
      <w:pPr>
        <w:tabs>
          <w:tab w:val="left" w:pos="4536"/>
          <w:tab w:val="left" w:pos="6237"/>
        </w:tabs>
        <w:ind w:right="706"/>
        <w:rPr>
          <w:b/>
          <w:sz w:val="20"/>
          <w:szCs w:val="20"/>
        </w:rPr>
      </w:pPr>
      <w:r w:rsidRPr="004D2627">
        <w:rPr>
          <w:b/>
          <w:sz w:val="20"/>
          <w:szCs w:val="20"/>
        </w:rPr>
        <w:t>Öffnungszeiten</w:t>
      </w:r>
    </w:p>
    <w:p w:rsidR="00B03E42" w:rsidRPr="004D2627" w:rsidRDefault="00B03E42" w:rsidP="00B03E42">
      <w:pPr>
        <w:tabs>
          <w:tab w:val="left" w:pos="4536"/>
          <w:tab w:val="left" w:pos="6237"/>
        </w:tabs>
        <w:ind w:right="706"/>
        <w:rPr>
          <w:sz w:val="20"/>
          <w:szCs w:val="20"/>
        </w:rPr>
      </w:pPr>
      <w:r w:rsidRPr="004D2627">
        <w:rPr>
          <w:sz w:val="20"/>
          <w:szCs w:val="20"/>
        </w:rPr>
        <w:t>Postsaal, Atrium, Foyer2</w:t>
      </w:r>
      <w:r w:rsidR="00CF2600">
        <w:rPr>
          <w:sz w:val="20"/>
          <w:szCs w:val="20"/>
        </w:rPr>
        <w:t xml:space="preserve"> im </w:t>
      </w:r>
      <w:r w:rsidRPr="004D2627">
        <w:rPr>
          <w:sz w:val="20"/>
          <w:szCs w:val="20"/>
        </w:rPr>
        <w:t>Stadtkino: Mo – Fr, 15 – 18 Uhr | Sa, So, Feiertage: 10 – 18 Uhr</w:t>
      </w:r>
    </w:p>
    <w:p w:rsidR="00B03E42" w:rsidRPr="004D2627" w:rsidRDefault="00B03E42" w:rsidP="00B03E42">
      <w:pPr>
        <w:tabs>
          <w:tab w:val="left" w:pos="4536"/>
          <w:tab w:val="left" w:pos="6237"/>
        </w:tabs>
        <w:ind w:right="706"/>
        <w:rPr>
          <w:sz w:val="20"/>
          <w:szCs w:val="20"/>
        </w:rPr>
      </w:pPr>
    </w:p>
    <w:p w:rsidR="00B03E42" w:rsidRPr="004D2627" w:rsidRDefault="00B03E42" w:rsidP="00B03E42">
      <w:pPr>
        <w:tabs>
          <w:tab w:val="left" w:pos="4536"/>
          <w:tab w:val="left" w:pos="6237"/>
        </w:tabs>
        <w:ind w:right="706"/>
        <w:rPr>
          <w:b/>
          <w:sz w:val="20"/>
          <w:szCs w:val="20"/>
        </w:rPr>
      </w:pPr>
      <w:proofErr w:type="spellStart"/>
      <w:r w:rsidRPr="004D2627">
        <w:rPr>
          <w:b/>
          <w:sz w:val="20"/>
          <w:szCs w:val="20"/>
        </w:rPr>
        <w:t>Finissage</w:t>
      </w:r>
      <w:proofErr w:type="spellEnd"/>
    </w:p>
    <w:p w:rsidR="00B03E42" w:rsidRPr="004D2627" w:rsidRDefault="00B03E42" w:rsidP="00B03E42">
      <w:pPr>
        <w:tabs>
          <w:tab w:val="left" w:pos="4536"/>
          <w:tab w:val="left" w:pos="6237"/>
        </w:tabs>
        <w:ind w:right="706"/>
        <w:rPr>
          <w:sz w:val="20"/>
          <w:szCs w:val="20"/>
        </w:rPr>
      </w:pPr>
      <w:r w:rsidRPr="004D2627">
        <w:rPr>
          <w:sz w:val="20"/>
          <w:szCs w:val="20"/>
        </w:rPr>
        <w:t>Mi, 04.06.2025, 18 Uhr</w:t>
      </w:r>
    </w:p>
    <w:p w:rsidR="00B03E42" w:rsidRPr="004D2627" w:rsidRDefault="00B03E42" w:rsidP="00B03E42">
      <w:pPr>
        <w:tabs>
          <w:tab w:val="left" w:pos="4536"/>
          <w:tab w:val="left" w:pos="6237"/>
        </w:tabs>
        <w:ind w:right="706"/>
        <w:rPr>
          <w:sz w:val="20"/>
          <w:szCs w:val="20"/>
        </w:rPr>
      </w:pPr>
      <w:r w:rsidRPr="004D2627">
        <w:rPr>
          <w:sz w:val="20"/>
          <w:szCs w:val="20"/>
        </w:rPr>
        <w:t>Atrium am Stadtmuseum (</w:t>
      </w:r>
      <w:proofErr w:type="spellStart"/>
      <w:r w:rsidRPr="004D2627">
        <w:rPr>
          <w:sz w:val="20"/>
          <w:szCs w:val="20"/>
        </w:rPr>
        <w:t>Schedling</w:t>
      </w:r>
      <w:proofErr w:type="spellEnd"/>
      <w:r w:rsidRPr="004D2627">
        <w:rPr>
          <w:sz w:val="20"/>
          <w:szCs w:val="20"/>
        </w:rPr>
        <w:t xml:space="preserve"> 7</w:t>
      </w:r>
      <w:r w:rsidR="00CF2600">
        <w:rPr>
          <w:sz w:val="20"/>
          <w:szCs w:val="20"/>
        </w:rPr>
        <w:t>-11</w:t>
      </w:r>
      <w:r w:rsidRPr="004D2627">
        <w:rPr>
          <w:sz w:val="20"/>
          <w:szCs w:val="20"/>
        </w:rPr>
        <w:t>, 83308 Trostberg)</w:t>
      </w:r>
    </w:p>
    <w:p w:rsidR="00B03E42" w:rsidRPr="004D2627" w:rsidRDefault="00B03E42" w:rsidP="00B03E42">
      <w:pPr>
        <w:tabs>
          <w:tab w:val="left" w:pos="4536"/>
          <w:tab w:val="left" w:pos="6237"/>
        </w:tabs>
        <w:ind w:right="706"/>
        <w:rPr>
          <w:sz w:val="20"/>
          <w:szCs w:val="20"/>
        </w:rPr>
      </w:pPr>
      <w:r w:rsidRPr="004D2627">
        <w:rPr>
          <w:sz w:val="20"/>
          <w:szCs w:val="20"/>
        </w:rPr>
        <w:t xml:space="preserve">Die </w:t>
      </w:r>
      <w:proofErr w:type="spellStart"/>
      <w:r w:rsidRPr="004D2627">
        <w:rPr>
          <w:sz w:val="20"/>
          <w:szCs w:val="20"/>
        </w:rPr>
        <w:t>Finissage</w:t>
      </w:r>
      <w:proofErr w:type="spellEnd"/>
      <w:r w:rsidRPr="004D2627">
        <w:rPr>
          <w:sz w:val="20"/>
          <w:szCs w:val="20"/>
        </w:rPr>
        <w:t xml:space="preserve"> ist öffentlich – keine Einladung/Anmeldung erforderlich.</w:t>
      </w:r>
    </w:p>
    <w:p w:rsidR="00B03E42" w:rsidRPr="004D2627" w:rsidRDefault="00B03E42" w:rsidP="00B03E42">
      <w:pPr>
        <w:rPr>
          <w:sz w:val="20"/>
          <w:szCs w:val="20"/>
        </w:rPr>
      </w:pPr>
    </w:p>
    <w:p w:rsidR="00B03E42" w:rsidRPr="004D2627" w:rsidRDefault="00B03E42" w:rsidP="00B03E42">
      <w:pPr>
        <w:rPr>
          <w:b/>
          <w:sz w:val="20"/>
          <w:szCs w:val="20"/>
        </w:rPr>
      </w:pPr>
      <w:r w:rsidRPr="004D2627">
        <w:rPr>
          <w:b/>
          <w:sz w:val="20"/>
          <w:szCs w:val="20"/>
        </w:rPr>
        <w:t>Öffentliche Führungen</w:t>
      </w:r>
    </w:p>
    <w:p w:rsidR="00B03E42" w:rsidRPr="004D2627" w:rsidRDefault="005E164C" w:rsidP="00B03E42">
      <w:pPr>
        <w:rPr>
          <w:sz w:val="20"/>
          <w:szCs w:val="20"/>
        </w:rPr>
      </w:pPr>
      <w:r>
        <w:rPr>
          <w:sz w:val="20"/>
          <w:szCs w:val="20"/>
        </w:rPr>
        <w:t>Freitag, 16. Mai 2025</w:t>
      </w:r>
      <w:r w:rsidR="00B03E42" w:rsidRPr="004D2627">
        <w:rPr>
          <w:sz w:val="20"/>
          <w:szCs w:val="20"/>
        </w:rPr>
        <w:t>, 17 Uhr</w:t>
      </w:r>
    </w:p>
    <w:p w:rsidR="00B03E42" w:rsidRPr="004D2627" w:rsidRDefault="005E164C" w:rsidP="00B03E42">
      <w:pPr>
        <w:rPr>
          <w:sz w:val="20"/>
          <w:szCs w:val="20"/>
        </w:rPr>
      </w:pPr>
      <w:r>
        <w:rPr>
          <w:sz w:val="20"/>
          <w:szCs w:val="20"/>
        </w:rPr>
        <w:t>Freitag, 23. Mai 2025</w:t>
      </w:r>
      <w:r w:rsidR="00B03E42" w:rsidRPr="004D2627">
        <w:rPr>
          <w:sz w:val="20"/>
          <w:szCs w:val="20"/>
        </w:rPr>
        <w:t>, 17 Uhr</w:t>
      </w:r>
    </w:p>
    <w:p w:rsidR="00B03E42" w:rsidRPr="004D2627" w:rsidRDefault="005E164C" w:rsidP="00B03E42">
      <w:pPr>
        <w:rPr>
          <w:sz w:val="20"/>
          <w:szCs w:val="20"/>
        </w:rPr>
      </w:pPr>
      <w:r>
        <w:rPr>
          <w:sz w:val="20"/>
          <w:szCs w:val="20"/>
        </w:rPr>
        <w:t>Freitag, 30. Mai 2025</w:t>
      </w:r>
      <w:r w:rsidR="00B03E42" w:rsidRPr="004D2627">
        <w:rPr>
          <w:sz w:val="20"/>
          <w:szCs w:val="20"/>
        </w:rPr>
        <w:t>, 17 Uhr</w:t>
      </w:r>
    </w:p>
    <w:p w:rsidR="00B03E42" w:rsidRPr="004D2627" w:rsidRDefault="00B03E42" w:rsidP="00B03E42">
      <w:pPr>
        <w:rPr>
          <w:sz w:val="20"/>
          <w:szCs w:val="20"/>
        </w:rPr>
      </w:pPr>
      <w:r w:rsidRPr="004D2627">
        <w:rPr>
          <w:sz w:val="20"/>
          <w:szCs w:val="20"/>
        </w:rPr>
        <w:t>Treffpunkt: am Brunnen vor dem Postsaal-Eingang (Marktmülleranger 1, 83308 Trostberg)</w:t>
      </w:r>
    </w:p>
    <w:p w:rsidR="00B03E42" w:rsidRPr="004D2627" w:rsidRDefault="00B03E42" w:rsidP="00B03E42">
      <w:pPr>
        <w:rPr>
          <w:sz w:val="20"/>
          <w:szCs w:val="20"/>
        </w:rPr>
      </w:pPr>
    </w:p>
    <w:p w:rsidR="00B03E42" w:rsidRPr="006631DB" w:rsidRDefault="00B03E42" w:rsidP="00B03E42">
      <w:pPr>
        <w:rPr>
          <w:b/>
          <w:sz w:val="20"/>
          <w:szCs w:val="20"/>
        </w:rPr>
      </w:pPr>
      <w:r w:rsidRPr="006631DB">
        <w:rPr>
          <w:b/>
          <w:sz w:val="20"/>
          <w:szCs w:val="20"/>
        </w:rPr>
        <w:t>Infos zur Barrierefreiheit</w:t>
      </w:r>
    </w:p>
    <w:p w:rsidR="00B03E42" w:rsidRDefault="00B03E42" w:rsidP="00B03E42">
      <w:pPr>
        <w:rPr>
          <w:sz w:val="20"/>
          <w:szCs w:val="20"/>
        </w:rPr>
      </w:pPr>
      <w:r w:rsidRPr="006631DB">
        <w:rPr>
          <w:sz w:val="20"/>
          <w:szCs w:val="20"/>
        </w:rPr>
        <w:t xml:space="preserve">Foyer und Saal des Postsaals sowie Atrium am Stadtmuseum sind für Rollstuhlfahrer uneingeschränkt zugänglich. Behindertengerechte Toiletten befinden sich im Postsaal. Das Gewölbe des Postsaals kann durch das Aufstellen einer Rampe befahrbar gemacht werden; bitte wenden Sie sich vor Ihrem Besuch an den Arbeitsbereich Kultur der Stadt Trostberg, Kontakt siehe unten. </w:t>
      </w:r>
      <w:r>
        <w:rPr>
          <w:sz w:val="20"/>
          <w:szCs w:val="20"/>
        </w:rPr>
        <w:t>Das Foyer</w:t>
      </w:r>
      <w:r w:rsidRPr="006631DB">
        <w:rPr>
          <w:sz w:val="20"/>
          <w:szCs w:val="20"/>
        </w:rPr>
        <w:t xml:space="preserve">2 im Stadtkino ist nicht barrierefrei.  </w:t>
      </w:r>
    </w:p>
    <w:p w:rsidR="00B03E42" w:rsidRPr="006631DB" w:rsidRDefault="00B03E42" w:rsidP="00B03E42">
      <w:pPr>
        <w:rPr>
          <w:sz w:val="20"/>
          <w:szCs w:val="20"/>
        </w:rPr>
      </w:pPr>
    </w:p>
    <w:p w:rsidR="008C391E" w:rsidRDefault="00B03E42" w:rsidP="008C391E">
      <w:pPr>
        <w:rPr>
          <w:b/>
          <w:sz w:val="20"/>
          <w:szCs w:val="20"/>
        </w:rPr>
      </w:pPr>
      <w:r w:rsidRPr="004D2627">
        <w:rPr>
          <w:b/>
          <w:sz w:val="20"/>
          <w:szCs w:val="20"/>
        </w:rPr>
        <w:t xml:space="preserve">Homepage &amp; </w:t>
      </w:r>
      <w:proofErr w:type="spellStart"/>
      <w:r w:rsidRPr="004D2627">
        <w:rPr>
          <w:b/>
          <w:sz w:val="20"/>
          <w:szCs w:val="20"/>
        </w:rPr>
        <w:t>Social</w:t>
      </w:r>
      <w:proofErr w:type="spellEnd"/>
      <w:r w:rsidRPr="004D2627">
        <w:rPr>
          <w:b/>
          <w:sz w:val="20"/>
          <w:szCs w:val="20"/>
        </w:rPr>
        <w:t xml:space="preserve"> Media</w:t>
      </w:r>
    </w:p>
    <w:p w:rsidR="008C391E" w:rsidRPr="008C391E" w:rsidRDefault="008C391E" w:rsidP="008C391E">
      <w:pPr>
        <w:rPr>
          <w:b/>
          <w:sz w:val="20"/>
          <w:szCs w:val="20"/>
        </w:rPr>
      </w:pPr>
      <w:r w:rsidRPr="00D10E17">
        <w:rPr>
          <w:sz w:val="20"/>
          <w:szCs w:val="20"/>
        </w:rPr>
        <w:t>https://www.kunstmeile-trostberg.de</w:t>
      </w:r>
      <w:r>
        <w:rPr>
          <w:sz w:val="20"/>
          <w:szCs w:val="20"/>
        </w:rPr>
        <w:t xml:space="preserve"> </w:t>
      </w:r>
    </w:p>
    <w:p w:rsidR="008C391E" w:rsidRDefault="008C391E" w:rsidP="008C391E">
      <w:pPr>
        <w:rPr>
          <w:sz w:val="20"/>
          <w:szCs w:val="20"/>
        </w:rPr>
      </w:pPr>
      <w:r w:rsidRPr="00D10E17">
        <w:rPr>
          <w:sz w:val="20"/>
          <w:szCs w:val="20"/>
        </w:rPr>
        <w:t>https://www.facebook.com/KunstmeileTrostberg/</w:t>
      </w:r>
    </w:p>
    <w:p w:rsidR="008C391E" w:rsidRDefault="008C391E" w:rsidP="008C391E">
      <w:pPr>
        <w:rPr>
          <w:sz w:val="20"/>
          <w:szCs w:val="20"/>
        </w:rPr>
      </w:pPr>
      <w:r w:rsidRPr="00D10E17">
        <w:rPr>
          <w:sz w:val="20"/>
          <w:szCs w:val="20"/>
        </w:rPr>
        <w:t>https://www.instagram.com/kunstmeile.trostberg/</w:t>
      </w:r>
    </w:p>
    <w:p w:rsidR="008C391E" w:rsidRDefault="008C391E" w:rsidP="00B03E42">
      <w:pPr>
        <w:rPr>
          <w:sz w:val="22"/>
        </w:rPr>
      </w:pPr>
    </w:p>
    <w:p w:rsidR="00B03E42" w:rsidRPr="004D2627" w:rsidRDefault="00B03E42" w:rsidP="00B03E42">
      <w:pPr>
        <w:rPr>
          <w:b/>
          <w:sz w:val="20"/>
          <w:szCs w:val="20"/>
        </w:rPr>
      </w:pPr>
      <w:r w:rsidRPr="004D2627">
        <w:rPr>
          <w:b/>
          <w:sz w:val="20"/>
          <w:szCs w:val="20"/>
        </w:rPr>
        <w:t xml:space="preserve">Kontakt </w:t>
      </w:r>
    </w:p>
    <w:p w:rsidR="00B03E42" w:rsidRPr="004D2627" w:rsidRDefault="00B03E42" w:rsidP="00B03E42">
      <w:pPr>
        <w:rPr>
          <w:sz w:val="20"/>
          <w:szCs w:val="20"/>
        </w:rPr>
      </w:pPr>
      <w:r w:rsidRPr="004D2627">
        <w:rPr>
          <w:sz w:val="20"/>
          <w:szCs w:val="20"/>
        </w:rPr>
        <w:t>Arbeitsbereich Kultur der Stadt Trostberg</w:t>
      </w:r>
    </w:p>
    <w:p w:rsidR="00B03E42" w:rsidRPr="004D2627" w:rsidRDefault="00B03E42" w:rsidP="00B03E42">
      <w:pPr>
        <w:rPr>
          <w:sz w:val="20"/>
          <w:szCs w:val="20"/>
        </w:rPr>
      </w:pPr>
      <w:r w:rsidRPr="004D2627">
        <w:rPr>
          <w:sz w:val="20"/>
          <w:szCs w:val="20"/>
        </w:rPr>
        <w:t>Hauptstraße 24, 83308 Trostberg</w:t>
      </w:r>
    </w:p>
    <w:p w:rsidR="00B03E42" w:rsidRPr="004D2627" w:rsidRDefault="00B03E42" w:rsidP="00B03E42">
      <w:pPr>
        <w:rPr>
          <w:sz w:val="20"/>
          <w:szCs w:val="20"/>
        </w:rPr>
      </w:pPr>
      <w:r w:rsidRPr="004D2627">
        <w:rPr>
          <w:sz w:val="20"/>
          <w:szCs w:val="20"/>
        </w:rPr>
        <w:t>Tel.: 08621 / 801-139 oder -162</w:t>
      </w:r>
    </w:p>
    <w:p w:rsidR="004B67C8" w:rsidRPr="00D10E17" w:rsidRDefault="00B03E42">
      <w:pPr>
        <w:rPr>
          <w:sz w:val="20"/>
          <w:szCs w:val="20"/>
        </w:rPr>
      </w:pPr>
      <w:r w:rsidRPr="004D2627">
        <w:rPr>
          <w:sz w:val="20"/>
          <w:szCs w:val="20"/>
        </w:rPr>
        <w:t xml:space="preserve">E-Mail: </w:t>
      </w:r>
      <w:r w:rsidRPr="00D10E17">
        <w:rPr>
          <w:sz w:val="20"/>
          <w:szCs w:val="20"/>
        </w:rPr>
        <w:t>kultur@trostberg.de</w:t>
      </w:r>
      <w:bookmarkStart w:id="0" w:name="_GoBack"/>
      <w:bookmarkEnd w:id="0"/>
    </w:p>
    <w:sectPr w:rsidR="004B67C8" w:rsidRPr="00D10E17" w:rsidSect="00252341">
      <w:pgSz w:w="11906" w:h="16838"/>
      <w:pgMar w:top="993"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LT-Regula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D7F"/>
    <w:rsid w:val="0004174A"/>
    <w:rsid w:val="000573DD"/>
    <w:rsid w:val="000E4E24"/>
    <w:rsid w:val="000F2D7F"/>
    <w:rsid w:val="001152AE"/>
    <w:rsid w:val="001271CF"/>
    <w:rsid w:val="00130F09"/>
    <w:rsid w:val="001330B9"/>
    <w:rsid w:val="001340D4"/>
    <w:rsid w:val="001A3F65"/>
    <w:rsid w:val="001B2C76"/>
    <w:rsid w:val="001F78EC"/>
    <w:rsid w:val="002458D5"/>
    <w:rsid w:val="00252341"/>
    <w:rsid w:val="0027041E"/>
    <w:rsid w:val="002A149D"/>
    <w:rsid w:val="002D088F"/>
    <w:rsid w:val="002D1CE1"/>
    <w:rsid w:val="002D722D"/>
    <w:rsid w:val="002E03C6"/>
    <w:rsid w:val="00324D07"/>
    <w:rsid w:val="00332E9B"/>
    <w:rsid w:val="0035068D"/>
    <w:rsid w:val="00392E1C"/>
    <w:rsid w:val="003B22BC"/>
    <w:rsid w:val="003B6AF2"/>
    <w:rsid w:val="003D63A4"/>
    <w:rsid w:val="003E5626"/>
    <w:rsid w:val="003F0877"/>
    <w:rsid w:val="003F2B21"/>
    <w:rsid w:val="003F430A"/>
    <w:rsid w:val="003F7471"/>
    <w:rsid w:val="004058D4"/>
    <w:rsid w:val="004211C8"/>
    <w:rsid w:val="004551F4"/>
    <w:rsid w:val="00455F21"/>
    <w:rsid w:val="004B67C8"/>
    <w:rsid w:val="004D2627"/>
    <w:rsid w:val="00506565"/>
    <w:rsid w:val="005147EA"/>
    <w:rsid w:val="005E164C"/>
    <w:rsid w:val="00617433"/>
    <w:rsid w:val="00644F72"/>
    <w:rsid w:val="006631DB"/>
    <w:rsid w:val="006B4066"/>
    <w:rsid w:val="006C68BB"/>
    <w:rsid w:val="0071767C"/>
    <w:rsid w:val="007204F0"/>
    <w:rsid w:val="007629C1"/>
    <w:rsid w:val="00773A85"/>
    <w:rsid w:val="007B3386"/>
    <w:rsid w:val="007C6212"/>
    <w:rsid w:val="007D455A"/>
    <w:rsid w:val="00824932"/>
    <w:rsid w:val="008C391E"/>
    <w:rsid w:val="008E69C7"/>
    <w:rsid w:val="00996D0D"/>
    <w:rsid w:val="00A55044"/>
    <w:rsid w:val="00AD4A7D"/>
    <w:rsid w:val="00AE41B3"/>
    <w:rsid w:val="00B03E42"/>
    <w:rsid w:val="00B109C3"/>
    <w:rsid w:val="00B66D0E"/>
    <w:rsid w:val="00BB0941"/>
    <w:rsid w:val="00BE0ABF"/>
    <w:rsid w:val="00BF0F68"/>
    <w:rsid w:val="00BF11AD"/>
    <w:rsid w:val="00BF4BA7"/>
    <w:rsid w:val="00C038BC"/>
    <w:rsid w:val="00C13A33"/>
    <w:rsid w:val="00CF2600"/>
    <w:rsid w:val="00D04BEE"/>
    <w:rsid w:val="00D10E17"/>
    <w:rsid w:val="00D329F4"/>
    <w:rsid w:val="00D5710E"/>
    <w:rsid w:val="00D66746"/>
    <w:rsid w:val="00D70670"/>
    <w:rsid w:val="00D7097A"/>
    <w:rsid w:val="00D85FB5"/>
    <w:rsid w:val="00DC2645"/>
    <w:rsid w:val="00DD2DB5"/>
    <w:rsid w:val="00E20E74"/>
    <w:rsid w:val="00E440DF"/>
    <w:rsid w:val="00E50BB3"/>
    <w:rsid w:val="00E942D6"/>
    <w:rsid w:val="00EF0E17"/>
    <w:rsid w:val="00F65DC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4AA31"/>
  <w15:chartTrackingRefBased/>
  <w15:docId w15:val="{DA62B119-CD4A-4C5B-8CC0-214A83593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0F68"/>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D4A7D"/>
    <w:rPr>
      <w:color w:val="0563C1" w:themeColor="hyperlink"/>
      <w:u w:val="single"/>
    </w:rPr>
  </w:style>
  <w:style w:type="paragraph" w:styleId="Sprechblasentext">
    <w:name w:val="Balloon Text"/>
    <w:basedOn w:val="Standard"/>
    <w:link w:val="SprechblasentextZchn"/>
    <w:uiPriority w:val="99"/>
    <w:semiHidden/>
    <w:unhideWhenUsed/>
    <w:rsid w:val="00B109C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109C3"/>
    <w:rPr>
      <w:rFonts w:ascii="Segoe UI" w:hAnsi="Segoe UI" w:cs="Segoe UI"/>
      <w:sz w:val="18"/>
      <w:szCs w:val="18"/>
    </w:rPr>
  </w:style>
  <w:style w:type="character" w:customStyle="1" w:styleId="fontstyle01">
    <w:name w:val="fontstyle01"/>
    <w:basedOn w:val="Absatz-Standardschriftart"/>
    <w:rsid w:val="0027041E"/>
    <w:rPr>
      <w:rFonts w:ascii="MinionLT-Regular" w:hAnsi="MinionLT-Regular" w:hint="default"/>
      <w:b w:val="0"/>
      <w:bCs w:val="0"/>
      <w:i w:val="0"/>
      <w:iCs w:val="0"/>
      <w:color w:val="24202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272">
      <w:bodyDiv w:val="1"/>
      <w:marLeft w:val="0"/>
      <w:marRight w:val="0"/>
      <w:marTop w:val="0"/>
      <w:marBottom w:val="0"/>
      <w:divBdr>
        <w:top w:val="none" w:sz="0" w:space="0" w:color="auto"/>
        <w:left w:val="none" w:sz="0" w:space="0" w:color="auto"/>
        <w:bottom w:val="none" w:sz="0" w:space="0" w:color="auto"/>
        <w:right w:val="none" w:sz="0" w:space="0" w:color="auto"/>
      </w:divBdr>
    </w:div>
    <w:div w:id="871113025">
      <w:bodyDiv w:val="1"/>
      <w:marLeft w:val="0"/>
      <w:marRight w:val="0"/>
      <w:marTop w:val="0"/>
      <w:marBottom w:val="0"/>
      <w:divBdr>
        <w:top w:val="none" w:sz="0" w:space="0" w:color="auto"/>
        <w:left w:val="none" w:sz="0" w:space="0" w:color="auto"/>
        <w:bottom w:val="none" w:sz="0" w:space="0" w:color="auto"/>
        <w:right w:val="none" w:sz="0" w:space="0" w:color="auto"/>
      </w:divBdr>
    </w:div>
    <w:div w:id="1986352831">
      <w:bodyDiv w:val="1"/>
      <w:marLeft w:val="0"/>
      <w:marRight w:val="0"/>
      <w:marTop w:val="0"/>
      <w:marBottom w:val="0"/>
      <w:divBdr>
        <w:top w:val="none" w:sz="0" w:space="0" w:color="auto"/>
        <w:left w:val="none" w:sz="0" w:space="0" w:color="auto"/>
        <w:bottom w:val="none" w:sz="0" w:space="0" w:color="auto"/>
        <w:right w:val="none" w:sz="0" w:space="0" w:color="auto"/>
      </w:divBdr>
    </w:div>
    <w:div w:id="21436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891</Words>
  <Characters>5769</Characters>
  <Application>Microsoft Office Word</Application>
  <DocSecurity>0</DocSecurity>
  <Lines>151</Lines>
  <Paragraphs>93</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Steiner, Johanna</dc:creator>
  <cp:keywords/>
  <dc:description/>
  <cp:lastModifiedBy>Herrler, Susanne</cp:lastModifiedBy>
  <cp:revision>2</cp:revision>
  <cp:lastPrinted>2025-02-18T08:39:00Z</cp:lastPrinted>
  <dcterms:created xsi:type="dcterms:W3CDTF">2025-03-25T13:07:00Z</dcterms:created>
  <dcterms:modified xsi:type="dcterms:W3CDTF">2025-03-25T13:07:00Z</dcterms:modified>
</cp:coreProperties>
</file>